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E8" w:rsidRPr="00CC4ACB" w:rsidRDefault="00F02FE8" w:rsidP="00F02FE8">
      <w:pPr>
        <w:ind w:right="2934"/>
        <w:rPr>
          <w:rFonts w:ascii="Times New Roman" w:hAnsi="Times New Roman" w:cs="Times New Roman"/>
          <w:i/>
        </w:rPr>
      </w:pPr>
      <w:r w:rsidRPr="00CC4ACB">
        <w:rPr>
          <w:rFonts w:ascii="Times New Roman" w:hAnsi="Times New Roman" w:cs="Times New Roman"/>
          <w:i/>
        </w:rPr>
        <w:t>Технологическая</w:t>
      </w:r>
      <w:r w:rsidRPr="00CC4ACB">
        <w:rPr>
          <w:rFonts w:ascii="Times New Roman" w:hAnsi="Times New Roman" w:cs="Times New Roman"/>
          <w:i/>
          <w:spacing w:val="-2"/>
        </w:rPr>
        <w:t xml:space="preserve"> </w:t>
      </w:r>
      <w:r w:rsidRPr="00CC4ACB">
        <w:rPr>
          <w:rFonts w:ascii="Times New Roman" w:hAnsi="Times New Roman" w:cs="Times New Roman"/>
          <w:i/>
        </w:rPr>
        <w:t>карта форм</w:t>
      </w:r>
      <w:r w:rsidRPr="00CC4ACB">
        <w:rPr>
          <w:rFonts w:ascii="Times New Roman" w:hAnsi="Times New Roman" w:cs="Times New Roman"/>
          <w:i/>
          <w:spacing w:val="-1"/>
        </w:rPr>
        <w:t xml:space="preserve"> </w:t>
      </w:r>
      <w:r w:rsidRPr="00CC4ACB">
        <w:rPr>
          <w:rFonts w:ascii="Times New Roman" w:hAnsi="Times New Roman" w:cs="Times New Roman"/>
          <w:i/>
        </w:rPr>
        <w:t>работы</w:t>
      </w:r>
      <w:r w:rsidRPr="00CC4ACB">
        <w:rPr>
          <w:rFonts w:ascii="Times New Roman" w:hAnsi="Times New Roman" w:cs="Times New Roman"/>
          <w:i/>
          <w:spacing w:val="-2"/>
        </w:rPr>
        <w:t xml:space="preserve"> </w:t>
      </w:r>
      <w:r w:rsidRPr="00CC4ACB">
        <w:rPr>
          <w:rFonts w:ascii="Times New Roman" w:hAnsi="Times New Roman" w:cs="Times New Roman"/>
          <w:i/>
        </w:rPr>
        <w:t>с</w:t>
      </w:r>
      <w:r w:rsidRPr="00CC4ACB">
        <w:rPr>
          <w:rFonts w:ascii="Times New Roman" w:hAnsi="Times New Roman" w:cs="Times New Roman"/>
          <w:i/>
          <w:spacing w:val="-3"/>
        </w:rPr>
        <w:t xml:space="preserve"> </w:t>
      </w:r>
      <w:r w:rsidRPr="00CC4ACB">
        <w:rPr>
          <w:rFonts w:ascii="Times New Roman" w:hAnsi="Times New Roman" w:cs="Times New Roman"/>
          <w:i/>
        </w:rPr>
        <w:t>родителями</w:t>
      </w:r>
    </w:p>
    <w:tbl>
      <w:tblPr>
        <w:tblW w:w="14183" w:type="dxa"/>
        <w:jc w:val="center"/>
        <w:tblInd w:w="-28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8"/>
        <w:gridCol w:w="1134"/>
        <w:gridCol w:w="9498"/>
        <w:gridCol w:w="2043"/>
      </w:tblGrid>
      <w:tr w:rsidR="00F02FE8" w:rsidRPr="00CC4ACB" w:rsidTr="00F02FE8">
        <w:trPr>
          <w:trHeight w:val="551"/>
          <w:jc w:val="center"/>
        </w:trPr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 w:rsidRPr="00CC4ACB">
              <w:rPr>
                <w:sz w:val="24"/>
              </w:rPr>
              <w:t>Учебный</w:t>
            </w:r>
            <w:r w:rsidRPr="00CC4ACB">
              <w:rPr>
                <w:spacing w:val="-2"/>
                <w:sz w:val="24"/>
              </w:rPr>
              <w:t xml:space="preserve"> </w:t>
            </w:r>
            <w:r w:rsidRPr="00CC4ACB">
              <w:rPr>
                <w:sz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 w:rsidRPr="00CC4ACB">
              <w:rPr>
                <w:sz w:val="24"/>
              </w:rPr>
              <w:t>Дата</w:t>
            </w:r>
          </w:p>
        </w:tc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spacing w:line="268" w:lineRule="exact"/>
              <w:ind w:left="848"/>
              <w:rPr>
                <w:sz w:val="24"/>
              </w:rPr>
            </w:pPr>
            <w:r w:rsidRPr="00CC4ACB">
              <w:rPr>
                <w:sz w:val="24"/>
              </w:rPr>
              <w:t>Наименования</w:t>
            </w:r>
            <w:r w:rsidRPr="00CC4ACB">
              <w:rPr>
                <w:spacing w:val="-4"/>
                <w:sz w:val="24"/>
              </w:rPr>
              <w:t xml:space="preserve"> </w:t>
            </w:r>
            <w:r w:rsidRPr="00CC4ACB">
              <w:rPr>
                <w:sz w:val="24"/>
              </w:rPr>
              <w:t>мероприятия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spacing w:line="268" w:lineRule="exact"/>
              <w:ind w:left="635"/>
              <w:rPr>
                <w:sz w:val="24"/>
              </w:rPr>
            </w:pPr>
            <w:r w:rsidRPr="00CC4ACB">
              <w:rPr>
                <w:sz w:val="24"/>
              </w:rPr>
              <w:t>Количество</w:t>
            </w:r>
          </w:p>
          <w:p w:rsidR="00F02FE8" w:rsidRPr="00CC4ACB" w:rsidRDefault="00F02FE8" w:rsidP="004554E9">
            <w:pPr>
              <w:pStyle w:val="TableParagraph"/>
              <w:spacing w:line="264" w:lineRule="exact"/>
              <w:ind w:left="651"/>
              <w:rPr>
                <w:sz w:val="24"/>
              </w:rPr>
            </w:pPr>
            <w:r w:rsidRPr="00CC4ACB">
              <w:rPr>
                <w:sz w:val="24"/>
              </w:rPr>
              <w:t>участников</w:t>
            </w:r>
          </w:p>
        </w:tc>
      </w:tr>
      <w:tr w:rsidR="00F02FE8" w:rsidRPr="00CC4ACB" w:rsidTr="00F02FE8">
        <w:trPr>
          <w:trHeight w:val="275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  <w:r w:rsidRPr="00CC4ACB">
              <w:rPr>
                <w:sz w:val="20"/>
              </w:rPr>
              <w:t>2021-2022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  <w:r w:rsidRPr="00CC4ACB">
              <w:rPr>
                <w:sz w:val="20"/>
              </w:rPr>
              <w:t>Сентябрь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F02F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 xml:space="preserve">1.   Ежедневные беседы о физическом и психическом состоянии детей.                     2.  Анкетирование «Давайте познакомимся».                                                                      3. Консультации на темы: «Как помочь ребенку в период адаптации», «Маленький человек в новой среде» (проблема адаптации).                                       4.  Конкурс: «Осенняя выставка».                                                                                             5. Консультации: «Значение режима в жизни детей».                                   </w:t>
            </w:r>
            <w:r w:rsidRPr="00CC4ACB">
              <w:rPr>
                <w:rFonts w:ascii="Times New Roman" w:hAnsi="Times New Roman" w:cs="Times New Roman"/>
              </w:rPr>
              <w:t xml:space="preserve"> </w:t>
            </w: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>6.Консультация «Адаптация детей в детском саду»</w:t>
            </w:r>
          </w:p>
          <w:p w:rsidR="00F02FE8" w:rsidRPr="00CC4ACB" w:rsidRDefault="00F02FE8" w:rsidP="00F02F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 xml:space="preserve"> 7.Десять заповедей родителей</w:t>
            </w:r>
          </w:p>
          <w:p w:rsidR="00F02FE8" w:rsidRPr="00CC4ACB" w:rsidRDefault="00F02FE8" w:rsidP="00F02F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 xml:space="preserve"> 8.Консультация «Этот удивительный ранний возраст»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</w:tr>
      <w:tr w:rsidR="00F02FE8" w:rsidRPr="00CC4ACB" w:rsidTr="00F02FE8">
        <w:trPr>
          <w:trHeight w:val="275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  <w:r w:rsidRPr="00CC4ACB">
              <w:rPr>
                <w:sz w:val="20"/>
              </w:rPr>
              <w:t>Октябрь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F02F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>1.   Ежедневные беседы о физическом и психическом состоянии детей.                    2.  Консультации на темы: «Соблюдение режима, в группы раннего возраста, в домашних условиях», «Причины трудной адаптации детей к детскому саду».                                                                                                                                                      3. Родительское собрание: «Адаптация детей к детскому саду» и «Цели и задачи на учебный год».                                                                                                           4. Советы Айболита: «Прививки: вред или польза?»                                                                        5. Памятки:  «Календарь прививок»</w:t>
            </w:r>
          </w:p>
          <w:p w:rsidR="00F02FE8" w:rsidRPr="00CC4ACB" w:rsidRDefault="00F02FE8" w:rsidP="00F02F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B">
              <w:rPr>
                <w:rFonts w:ascii="Times New Roman" w:hAnsi="Times New Roman" w:cs="Times New Roman"/>
              </w:rPr>
              <w:t xml:space="preserve"> </w:t>
            </w: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>6.Выставка «Наша дружная семейка»</w:t>
            </w:r>
          </w:p>
          <w:p w:rsidR="00F02FE8" w:rsidRPr="00CC4ACB" w:rsidRDefault="00F02FE8" w:rsidP="00F02F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 xml:space="preserve"> 7.Консультация «Индивидуальный подход к ребенку» </w:t>
            </w:r>
          </w:p>
          <w:p w:rsidR="00F02FE8" w:rsidRPr="00CC4ACB" w:rsidRDefault="00F02FE8" w:rsidP="00F02F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 xml:space="preserve">8.Наглядная информация: «Читаем </w:t>
            </w:r>
            <w:proofErr w:type="spellStart"/>
            <w:proofErr w:type="gramStart"/>
            <w:r w:rsidRPr="00CC4ACB">
              <w:rPr>
                <w:rFonts w:ascii="Times New Roman" w:hAnsi="Times New Roman" w:cs="Times New Roman"/>
                <w:sz w:val="28"/>
                <w:szCs w:val="28"/>
              </w:rPr>
              <w:t>детям-читаем</w:t>
            </w:r>
            <w:proofErr w:type="spellEnd"/>
            <w:proofErr w:type="gramEnd"/>
            <w:r w:rsidRPr="00CC4ACB">
              <w:rPr>
                <w:rFonts w:ascii="Times New Roman" w:hAnsi="Times New Roman" w:cs="Times New Roman"/>
                <w:sz w:val="28"/>
                <w:szCs w:val="28"/>
              </w:rPr>
              <w:t xml:space="preserve"> вмести с детьми» 9.Консультация «Как одевать ребенка осенью» </w:t>
            </w:r>
          </w:p>
          <w:p w:rsidR="00F02FE8" w:rsidRPr="00CC4ACB" w:rsidRDefault="00F02FE8" w:rsidP="00F02F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>10.Неспецифическая профилактика ОРЗ у детей</w:t>
            </w:r>
            <w:r w:rsidRPr="00CC4ACB">
              <w:rPr>
                <w:rFonts w:ascii="Times New Roman" w:hAnsi="Times New Roman" w:cs="Times New Roman"/>
              </w:rPr>
              <w:t xml:space="preserve"> </w:t>
            </w:r>
          </w:p>
          <w:p w:rsidR="00F02FE8" w:rsidRPr="00CC4ACB" w:rsidRDefault="00F02FE8" w:rsidP="00F02F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Делаем погремушки из </w:t>
            </w:r>
            <w:proofErr w:type="gramStart"/>
            <w:r w:rsidRPr="00CC4ACB">
              <w:rPr>
                <w:rFonts w:ascii="Times New Roman" w:hAnsi="Times New Roman" w:cs="Times New Roman"/>
                <w:sz w:val="28"/>
                <w:szCs w:val="28"/>
              </w:rPr>
              <w:t>киндера</w:t>
            </w:r>
            <w:proofErr w:type="gramEnd"/>
            <w:r w:rsidRPr="00CC4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2FE8" w:rsidRPr="00CC4ACB" w:rsidRDefault="00F02FE8" w:rsidP="00F02F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</w:tr>
      <w:tr w:rsidR="00F02FE8" w:rsidRPr="00CC4ACB" w:rsidTr="00F02FE8">
        <w:trPr>
          <w:trHeight w:val="275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  <w:r w:rsidRPr="00CC4ACB">
              <w:rPr>
                <w:sz w:val="20"/>
              </w:rPr>
              <w:t>Ноябрь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F02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>1.   Ежедневные беседы о физическом и психическом состоянии детей.                    2. Профилактическая работа с родителями (</w:t>
            </w:r>
            <w:proofErr w:type="spellStart"/>
            <w:r w:rsidRPr="00CC4ACB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r w:rsidRPr="00CC4ACB">
              <w:rPr>
                <w:rFonts w:ascii="Times New Roman" w:hAnsi="Times New Roman" w:cs="Times New Roman"/>
                <w:sz w:val="28"/>
                <w:szCs w:val="28"/>
              </w:rPr>
              <w:t xml:space="preserve">. стенд): «Расти </w:t>
            </w:r>
            <w:proofErr w:type="gramStart"/>
            <w:r w:rsidRPr="00CC4ACB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 w:rsidRPr="00CC4A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малыш!» </w:t>
            </w:r>
            <w:proofErr w:type="gramStart"/>
            <w:r w:rsidRPr="00CC4ACB">
              <w:rPr>
                <w:rFonts w:ascii="Times New Roman" w:hAnsi="Times New Roman" w:cs="Times New Roman"/>
                <w:sz w:val="28"/>
                <w:szCs w:val="28"/>
              </w:rPr>
              <w:t>( Особенности физического воспитания детей второго года жизни (от года до двух).</w:t>
            </w:r>
            <w:proofErr w:type="gramEnd"/>
            <w:r w:rsidRPr="00CC4A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- Питание детей в выходные дни.                                                                                                - Пальчиковые игры.                                                                                                                      3. Родительское собрание: «Новый год у ворот!»</w:t>
            </w:r>
            <w:proofErr w:type="gramStart"/>
            <w:r w:rsidRPr="00CC4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C4A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C4A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C4ACB">
              <w:rPr>
                <w:rFonts w:ascii="Times New Roman" w:hAnsi="Times New Roman" w:cs="Times New Roman"/>
                <w:sz w:val="28"/>
                <w:szCs w:val="28"/>
              </w:rPr>
              <w:t>нтернет)                                                             4. Советы Айболита: «Профилактика инфекционных заболеваний».                   5.Памятка для родителей: «Осторожно грипп!»,  «Профилактика ОРВИ».</w:t>
            </w:r>
            <w:r w:rsidRPr="00CC4ACB">
              <w:rPr>
                <w:rFonts w:ascii="Times New Roman" w:hAnsi="Times New Roman" w:cs="Times New Roman"/>
              </w:rPr>
              <w:t xml:space="preserve">                    </w:t>
            </w: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>6. Рекомендация для родителей «Немного об игре»                               7.Консультация «Игрушка как социальный фактор в воспитании ребенка» 8.Музыкальные инструменты из бросового материала.                             9.Оформление газеты Дню матери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</w:tr>
      <w:tr w:rsidR="00F02FE8" w:rsidRPr="00CC4ACB" w:rsidTr="00F02FE8">
        <w:trPr>
          <w:trHeight w:val="275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  <w:r w:rsidRPr="00CC4ACB">
              <w:rPr>
                <w:sz w:val="20"/>
              </w:rPr>
              <w:t>Декабрь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F02F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 xml:space="preserve">.   Ежедневные беседы о физическом и психическом состоянии детей.      2.Памятка «Режим дня. Это важно или нет?»                                                3.Информация для родителей «Роль семьи в физическом воспитании ребенка»                                                                                                                                            4. Конкурс на лучшую кормушку для птиц.                                                                                                           5.Консультация « Как гулять с пользой для здоровья»                                 6.Консультация «Личная гигиена-путь здоровья!                                        7.Консультация «Закаливание детей дошкольного возраста»                                       8.  Консультация: «Какие игрушки нужны вашим детям?».                                                9. Советы Айболита: «Острые инфекционные заболевания верхних </w:t>
            </w:r>
            <w:r w:rsidRPr="00CC4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дыхательных путей. Ангина».                                                                                        10.Советы психолога: «Как научить ребенка понимать слово </w:t>
            </w:r>
            <w:r w:rsidRPr="00CC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«нельзя».                       </w:t>
            </w: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>11.Новогодний конкурс  для родителей                                                                             12. Украсим группу к новому году.                                                                                      13</w:t>
            </w:r>
            <w:r w:rsidRPr="00CC4ACB">
              <w:rPr>
                <w:rFonts w:ascii="Times New Roman" w:hAnsi="Times New Roman" w:cs="Times New Roman"/>
              </w:rPr>
              <w:t xml:space="preserve"> .</w:t>
            </w: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>Поздравление «С Новым годом!»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</w:tr>
      <w:tr w:rsidR="00F02FE8" w:rsidRPr="00CC4ACB" w:rsidTr="00F02FE8">
        <w:trPr>
          <w:trHeight w:val="275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  <w:r w:rsidRPr="00CC4ACB">
              <w:rPr>
                <w:sz w:val="20"/>
              </w:rPr>
              <w:t>Январь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F02F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>1.   Ежедневные беседы о физическом и психическом состоянии детей.                       2. Советы психолога: «Маленького ребенка по рукам бить нельзя».                             3. Консультации: «Роль игры в жизни ребенка».  «Играем вместе».                               4.  Советы Айболита: «Закаливание детей дошкольного возраста. Как закаливать».                                                                                                                                     5.</w:t>
            </w:r>
            <w:r w:rsidRPr="00CC4ACB">
              <w:rPr>
                <w:rFonts w:ascii="Times New Roman" w:hAnsi="Times New Roman" w:cs="Times New Roman"/>
              </w:rPr>
              <w:t xml:space="preserve"> </w:t>
            </w: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«Подвижные игры для детей младшего возраста» 6.Информация для родителей «Подвижные </w:t>
            </w:r>
            <w:proofErr w:type="spellStart"/>
            <w:proofErr w:type="gramStart"/>
            <w:r w:rsidRPr="00CC4ACB">
              <w:rPr>
                <w:rFonts w:ascii="Times New Roman" w:hAnsi="Times New Roman" w:cs="Times New Roman"/>
                <w:sz w:val="28"/>
                <w:szCs w:val="28"/>
              </w:rPr>
              <w:t>игры-залог</w:t>
            </w:r>
            <w:proofErr w:type="spellEnd"/>
            <w:proofErr w:type="gramEnd"/>
            <w:r w:rsidRPr="00CC4ACB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малышей» 7.Памятка для родителей «Домашний игровой уголок младшего дошкольника.                                                                                                     8.Консультация «Зимние травмы» .                                                                        9.Конкурс для родителей «Снежный городок»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</w:tr>
      <w:tr w:rsidR="00F02FE8" w:rsidRPr="00CC4ACB" w:rsidTr="00F02FE8">
        <w:trPr>
          <w:trHeight w:val="275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  <w:r w:rsidRPr="00CC4ACB">
              <w:rPr>
                <w:sz w:val="20"/>
              </w:rPr>
              <w:t>Февраль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F02F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 xml:space="preserve">1.   Ежедневные беседы о физическом и психическом состоянии детей.           2. Круглый стол: «Развитие культурно – гигиенических навыков у детей в детском саду и дома».                                                                                                                  3. Поздравления любимых пап. Конкурс фотографий: «С папой дома мы играем!»,  «Лучший друг – мой папа!».                                                                                   4. Консультации: «Развивающие игры для детей 2 лет».                                                     5. </w:t>
            </w:r>
            <w:r w:rsidRPr="00CC4AC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Памятки: «Безопасность ребенка дома».                                                                      </w:t>
            </w: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 xml:space="preserve">6. Консультация «Роль отца в воспитании детей»                                                7.Конкурс из бросового материала «Транспорт»                                                                        </w:t>
            </w:r>
            <w:r w:rsidRPr="00CC4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8.Анкетирование по теме: «Кнут и пряник, как воспитывать невоспитанного ребенка?»                                                                                                                   9.Консультация «Если дети балуются»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</w:tr>
      <w:tr w:rsidR="00F02FE8" w:rsidRPr="00CC4ACB" w:rsidTr="00F02FE8">
        <w:trPr>
          <w:trHeight w:val="275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  <w:r w:rsidRPr="00CC4ACB">
              <w:rPr>
                <w:sz w:val="20"/>
              </w:rPr>
              <w:t>Март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F02F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>1.   Ежедневные беседы о физическом и психическом состоянии детей.           2.Конкурс фотографий:  «Маму милую люблю!», «Мамины помощники!».               3. Консультации: «Развитие речи у детей раннего возраста».                                         4. Семинар – практикум. Советы психолога: «Ранний возраст: маленькая энциклопедия капризов».                                                                                          5.Папка-передвижка «Как отвечать на детские вопросы».                         7.Консультация «Радость встречи с книгой».                                                    8.Информация для родителей «Речевая азбука».                                               9.Выставка поделок декоративно – прикладного творчества народов России.                                         10.Советы родителям по развитию связной речи у детей.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</w:tr>
      <w:tr w:rsidR="00F02FE8" w:rsidRPr="00CC4ACB" w:rsidTr="00F02FE8">
        <w:trPr>
          <w:trHeight w:val="275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  <w:r w:rsidRPr="00CC4ACB">
              <w:rPr>
                <w:sz w:val="20"/>
              </w:rPr>
              <w:t>Апрель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F02F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 xml:space="preserve">1.   Ежедневные беседы о физическом и психическом состоянии детей.                     2. Консультации: «Одеваем детей по сезону».                                                               3. Советы Айболита: «Питание ребенка в детском саду и дома».                               4. Круглый стол: </w:t>
            </w:r>
            <w:r w:rsidRPr="00CC4AC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«Развитие мелкой моторики рук у детей раннего возраста».</w:t>
            </w: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C4AC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5. Памятки: «Пальчиковые игры с детьми раннего возраста».</w:t>
            </w: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CC4AC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6. Конкурс:  «Огород на окне».                                                                                         7. </w:t>
            </w: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>Консультация «Стеснительные и замкнутые дети»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</w:tr>
      <w:tr w:rsidR="00F02FE8" w:rsidRPr="00CC4ACB" w:rsidTr="00F02FE8">
        <w:trPr>
          <w:trHeight w:val="275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  <w:r w:rsidRPr="00CC4ACB">
              <w:rPr>
                <w:sz w:val="20"/>
              </w:rPr>
              <w:t>Май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F02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 xml:space="preserve">1.   Ежедневные беседы о физическом и психическом состоянии детей.                    </w:t>
            </w:r>
            <w:r w:rsidRPr="00CC4AC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2. Памятки: «Правила поведения в общественном транспорте, если с вами ребенок»,  «Ребенок и автомобиль», «Дорога домой!».</w:t>
            </w: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CC4AC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3. Экскурсия к памятнику «Воинской славы».</w:t>
            </w: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CC4AC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4.  Выставка «Ни кто не забыт, ни что не забыто».</w:t>
            </w: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CC4AC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5. Итоговое родительское собрание: «Стали на год мы взрослее!» (чаепитие).                   </w:t>
            </w:r>
            <w:r w:rsidRPr="00CC4ACB">
              <w:rPr>
                <w:rFonts w:ascii="Times New Roman" w:hAnsi="Times New Roman" w:cs="Times New Roman"/>
                <w:sz w:val="28"/>
                <w:szCs w:val="28"/>
              </w:rPr>
              <w:t xml:space="preserve">6. Полезные советы во время отдыха с детьми возле водоемов 7.Консультация «Организация летнего отдыха»                                                                      8.Консультация «Профилактика </w:t>
            </w:r>
            <w:proofErr w:type="spellStart"/>
            <w:r w:rsidRPr="00CC4ACB">
              <w:rPr>
                <w:rFonts w:ascii="Times New Roman" w:hAnsi="Times New Roman" w:cs="Times New Roman"/>
                <w:sz w:val="28"/>
                <w:szCs w:val="28"/>
              </w:rPr>
              <w:t>аскоридоза</w:t>
            </w:r>
            <w:proofErr w:type="spellEnd"/>
            <w:r w:rsidRPr="00CC4ACB">
              <w:rPr>
                <w:rFonts w:ascii="Times New Roman" w:hAnsi="Times New Roman" w:cs="Times New Roman"/>
                <w:sz w:val="28"/>
                <w:szCs w:val="28"/>
              </w:rPr>
              <w:t>»                                                9.Консультация «Первая помощь при укусах комаров и клещей» 10.Информация для родителей «Закаливание солнцем»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</w:tr>
      <w:tr w:rsidR="00F02FE8" w:rsidRPr="00CC4ACB" w:rsidTr="00F02FE8">
        <w:trPr>
          <w:trHeight w:val="275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F02F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</w:tr>
      <w:tr w:rsidR="00F02FE8" w:rsidRPr="00CC4ACB" w:rsidTr="00F02FE8">
        <w:trPr>
          <w:trHeight w:val="275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F02F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</w:tr>
      <w:tr w:rsidR="00F02FE8" w:rsidRPr="00CC4ACB" w:rsidTr="00F02FE8">
        <w:trPr>
          <w:trHeight w:val="275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F02F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</w:tr>
      <w:tr w:rsidR="00F02FE8" w:rsidRPr="00CC4ACB" w:rsidTr="00F02FE8">
        <w:trPr>
          <w:trHeight w:val="275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F02F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</w:tr>
      <w:tr w:rsidR="00F02FE8" w:rsidRPr="00CC4ACB" w:rsidTr="00F02FE8">
        <w:trPr>
          <w:trHeight w:val="275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F02F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E8" w:rsidRPr="00CC4ACB" w:rsidRDefault="00F02FE8" w:rsidP="004554E9">
            <w:pPr>
              <w:pStyle w:val="TableParagraph"/>
              <w:rPr>
                <w:sz w:val="20"/>
              </w:rPr>
            </w:pPr>
          </w:p>
        </w:tc>
      </w:tr>
    </w:tbl>
    <w:p w:rsidR="0001551F" w:rsidRPr="00CC4ACB" w:rsidRDefault="0001551F">
      <w:pPr>
        <w:rPr>
          <w:rFonts w:ascii="Times New Roman" w:hAnsi="Times New Roman" w:cs="Times New Roman"/>
        </w:rPr>
      </w:pPr>
    </w:p>
    <w:sectPr w:rsidR="0001551F" w:rsidRPr="00CC4ACB" w:rsidSect="00F02F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FE8"/>
    <w:rsid w:val="0001551F"/>
    <w:rsid w:val="006A7796"/>
    <w:rsid w:val="00CC4ACB"/>
    <w:rsid w:val="00F0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02F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List Paragraph"/>
    <w:basedOn w:val="a"/>
    <w:uiPriority w:val="34"/>
    <w:qFormat/>
    <w:rsid w:val="00F0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1349</Words>
  <Characters>7690</Characters>
  <Application>Microsoft Office Word</Application>
  <DocSecurity>0</DocSecurity>
  <Lines>64</Lines>
  <Paragraphs>18</Paragraphs>
  <ScaleCrop>false</ScaleCrop>
  <Company>Kraftway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2022-10-20T11:52:00Z</dcterms:created>
  <dcterms:modified xsi:type="dcterms:W3CDTF">2023-02-07T03:11:00Z</dcterms:modified>
</cp:coreProperties>
</file>